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3890" w:rsidTr="009B3890">
        <w:tc>
          <w:tcPr>
            <w:tcW w:w="4672" w:type="dxa"/>
          </w:tcPr>
          <w:p w:rsidR="009B3890" w:rsidRPr="00CB5748" w:rsidRDefault="009B3890" w:rsidP="009B3890">
            <w:pPr>
              <w:jc w:val="center"/>
              <w:rPr>
                <w:b/>
                <w:sz w:val="28"/>
                <w:szCs w:val="28"/>
              </w:rPr>
            </w:pPr>
            <w:r w:rsidRPr="00CB5748">
              <w:rPr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673" w:type="dxa"/>
          </w:tcPr>
          <w:p w:rsidR="009B3890" w:rsidRPr="00CB5748" w:rsidRDefault="009B3890" w:rsidP="009B3890">
            <w:pPr>
              <w:jc w:val="center"/>
              <w:rPr>
                <w:b/>
                <w:sz w:val="28"/>
                <w:szCs w:val="28"/>
              </w:rPr>
            </w:pPr>
            <w:r w:rsidRPr="00CB5748">
              <w:rPr>
                <w:b/>
                <w:sz w:val="28"/>
                <w:szCs w:val="28"/>
              </w:rPr>
              <w:t>Адрес</w:t>
            </w:r>
          </w:p>
        </w:tc>
      </w:tr>
      <w:tr w:rsidR="00CB5748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shd w:val="clear" w:color="auto" w:fill="FFFFFF"/>
              <w:spacing w:before="75" w:after="600" w:line="345" w:lineRule="atLeast"/>
              <w:outlineLvl w:val="3"/>
              <w:rPr>
                <w:rFonts w:eastAsia="Times New Roman" w:cstheme="minorHAnsi"/>
                <w:bCs/>
                <w:caps/>
                <w:color w:val="000000" w:themeColor="text1"/>
                <w:sz w:val="24"/>
                <w:szCs w:val="24"/>
                <w:lang w:eastAsia="ru-RU"/>
              </w:rPr>
            </w:pPr>
            <w:r w:rsidRPr="00CB5748">
              <w:rPr>
                <w:rFonts w:eastAsia="Times New Roman" w:cstheme="minorHAnsi"/>
                <w:bCs/>
                <w:caps/>
                <w:color w:val="000000" w:themeColor="text1"/>
                <w:sz w:val="24"/>
                <w:szCs w:val="24"/>
                <w:u w:val="single"/>
                <w:lang w:eastAsia="ru-RU"/>
              </w:rPr>
              <w:t>Общество с ограниченной ответственностью "Квазар", ООО "Квазар"</w:t>
            </w:r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368600,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г.Дербент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пер.Офицерский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2</w:t>
            </w:r>
          </w:p>
        </w:tc>
      </w:tr>
      <w:tr w:rsidR="00CB5748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4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"Фирма АС", ООО "Фирма АС"</w:t>
              </w:r>
            </w:hyperlink>
          </w:p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367010,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ул.Абубакарова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104б</w:t>
            </w:r>
          </w:p>
        </w:tc>
      </w:tr>
      <w:tr w:rsidR="00CB5748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5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"Ремонттехносервис", ООО "Ремонттехносервис"</w:t>
              </w:r>
            </w:hyperlink>
          </w:p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367020,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пр.И.Шамиля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97/25</w:t>
            </w:r>
          </w:p>
        </w:tc>
      </w:tr>
      <w:tr w:rsidR="00CB5748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6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"Новые технологии", ООО "Новые технологии", ООО "Новые технологии"</w:t>
              </w:r>
            </w:hyperlink>
          </w:p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 367008,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ул.Шихсаидова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р-он Инфекционной больницы</w:t>
            </w:r>
          </w:p>
        </w:tc>
      </w:tr>
      <w:tr w:rsidR="00CB5748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7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"СинТет", ООО "СинТет"</w:t>
              </w:r>
            </w:hyperlink>
          </w:p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367000, Республика Дагестан, г. Махачкала, ул.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Даниялова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56, кв. 6</w:t>
            </w:r>
          </w:p>
        </w:tc>
      </w:tr>
      <w:tr w:rsidR="00CB5748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8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"Комплексная безопасность", ООО "Комплексная безопасность"</w:t>
              </w:r>
            </w:hyperlink>
          </w:p>
          <w:p w:rsidR="009B3890" w:rsidRPr="00CB5748" w:rsidRDefault="009B3890" w:rsidP="009B3890">
            <w:pPr>
              <w:pStyle w:val="a5"/>
              <w:shd w:val="clear" w:color="auto" w:fill="FFFFFF"/>
              <w:spacing w:before="0" w:beforeAutospacing="0" w:after="150" w:afterAutospacing="0" w:line="330" w:lineRule="atLeas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367015, Республика Дагестан, г. Махачкала, ул.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Аскерханова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14, кв. 2</w:t>
            </w:r>
          </w:p>
        </w:tc>
      </w:tr>
      <w:tr w:rsidR="00CB5748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9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 xml:space="preserve">Общество с ограниченной ответственностью Система </w:t>
              </w:r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lastRenderedPageBreak/>
                <w:t>Безопасности "Базис", ООО СБ "Базис", ООО СБ "Базис"</w:t>
              </w:r>
            </w:hyperlink>
          </w:p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 367015,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ул.М.Ярагского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34</w:t>
            </w:r>
          </w:p>
        </w:tc>
      </w:tr>
      <w:tr w:rsidR="009B3890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10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"АПЕКС", ООО "АПЕКС"</w:t>
              </w:r>
            </w:hyperlink>
          </w:p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367010,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пр.А.Султана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д.8, кв.60</w:t>
            </w:r>
          </w:p>
        </w:tc>
      </w:tr>
      <w:tr w:rsidR="009B3890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11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"ТехноМастер", ООО "ТехноМастер", ООО "ТехноМастер"</w:t>
              </w:r>
            </w:hyperlink>
          </w:p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 368300,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г.Каспийск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ул.Буйнакского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77</w:t>
            </w:r>
          </w:p>
        </w:tc>
      </w:tr>
      <w:tr w:rsidR="009B3890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12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"Группа Компаний "Лидер", ООО "ГК"Лидер"</w:t>
              </w:r>
            </w:hyperlink>
          </w:p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368340,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Гунибский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с.Гуниб</w:t>
            </w:r>
            <w:proofErr w:type="spellEnd"/>
          </w:p>
        </w:tc>
      </w:tr>
      <w:tr w:rsidR="009B3890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13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"Инженерно-технический центр"Защита", ООО "ИТЦ"Защита"</w:t>
              </w:r>
            </w:hyperlink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 368001,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г.Каспийск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ул.Военный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городок, д.6, кв.3</w:t>
            </w:r>
          </w:p>
        </w:tc>
      </w:tr>
      <w:tr w:rsidR="009B3890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14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"БАРЬЕР-К", ООО "БАРЬЕР-К"</w:t>
              </w:r>
            </w:hyperlink>
          </w:p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367000,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пр.И.Шамиля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д.73а, кв.70</w:t>
            </w:r>
          </w:p>
        </w:tc>
      </w:tr>
      <w:tr w:rsidR="009B3890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15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"Астрал-РД", ООО "Астрал-РД"</w:t>
              </w:r>
            </w:hyperlink>
          </w:p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367027,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ул.Керимова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5 корпус 3, кв. 33</w:t>
            </w:r>
          </w:p>
        </w:tc>
      </w:tr>
      <w:tr w:rsidR="009B3890" w:rsidRPr="00CB5748" w:rsidTr="009B3890">
        <w:tc>
          <w:tcPr>
            <w:tcW w:w="4672" w:type="dxa"/>
          </w:tcPr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16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"РИФ", ООО "РИФ"</w:t>
              </w:r>
            </w:hyperlink>
          </w:p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9B3890" w:rsidRPr="00CB5748" w:rsidRDefault="009B3890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367000,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пр-т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Амет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-Хана Султана, 8 "А", кв.40</w:t>
            </w:r>
          </w:p>
        </w:tc>
      </w:tr>
      <w:tr w:rsidR="009B3890" w:rsidRPr="00CB5748" w:rsidTr="009B3890">
        <w:tc>
          <w:tcPr>
            <w:tcW w:w="4672" w:type="dxa"/>
          </w:tcPr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17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"ТехноСтройХолдинг", ООО "ТехноСтройХолдинг"</w:t>
              </w:r>
            </w:hyperlink>
          </w:p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9B3890" w:rsidRPr="00CB5748" w:rsidRDefault="00CB57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367010,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ул.Ляхова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16/1</w:t>
            </w:r>
          </w:p>
        </w:tc>
      </w:tr>
      <w:tr w:rsidR="009B3890" w:rsidRPr="00CB5748" w:rsidTr="009B3890">
        <w:tc>
          <w:tcPr>
            <w:tcW w:w="4672" w:type="dxa"/>
          </w:tcPr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18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огранниченной ответственностью "АУДИТ СИГНАЛ"</w:t>
              </w:r>
            </w:hyperlink>
          </w:p>
          <w:p w:rsidR="009B3890" w:rsidRPr="00CB5748" w:rsidRDefault="009B3890" w:rsidP="009B3890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9B3890" w:rsidRPr="00CB5748" w:rsidRDefault="00CB57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368360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Лакский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с. Кумух</w:t>
            </w:r>
          </w:p>
        </w:tc>
      </w:tr>
      <w:tr w:rsidR="00CB5748" w:rsidRPr="00CB5748" w:rsidTr="009B3890">
        <w:tc>
          <w:tcPr>
            <w:tcW w:w="4672" w:type="dxa"/>
          </w:tcPr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19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"ЛУНА", ООО "ЛУНА"</w:t>
              </w:r>
            </w:hyperlink>
          </w:p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CB5748" w:rsidRPr="00CB5748" w:rsidRDefault="00CB57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368124,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г.Кизилюрт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ул.Лермонтова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,29</w:t>
            </w:r>
          </w:p>
        </w:tc>
      </w:tr>
      <w:tr w:rsidR="00CB5748" w:rsidRPr="00CB5748" w:rsidTr="009B3890">
        <w:tc>
          <w:tcPr>
            <w:tcW w:w="4672" w:type="dxa"/>
          </w:tcPr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20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 xml:space="preserve">Общество с ограниченной ответственностью </w:t>
              </w:r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lastRenderedPageBreak/>
                <w:t>"Алимстройсервис", ООО "Алимстройсервис"</w:t>
              </w:r>
            </w:hyperlink>
          </w:p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CB5748" w:rsidRPr="00CB5748" w:rsidRDefault="00CB57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 367000,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проезд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А.Алиева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6-й №3</w:t>
            </w:r>
          </w:p>
        </w:tc>
      </w:tr>
      <w:tr w:rsidR="00CB5748" w:rsidRPr="00CB5748" w:rsidTr="009B3890">
        <w:tc>
          <w:tcPr>
            <w:tcW w:w="4672" w:type="dxa"/>
          </w:tcPr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21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"Мираж", ООО "Мираж"</w:t>
              </w:r>
            </w:hyperlink>
          </w:p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CB5748" w:rsidRPr="00CB5748" w:rsidRDefault="00CB57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 367904,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пгт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Тарки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д.218</w:t>
            </w:r>
          </w:p>
        </w:tc>
      </w:tr>
      <w:tr w:rsidR="00CB5748" w:rsidRPr="00CB5748" w:rsidTr="009B3890">
        <w:tc>
          <w:tcPr>
            <w:tcW w:w="4672" w:type="dxa"/>
          </w:tcPr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22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"Сигнал", ООО "Сигнал"</w:t>
              </w:r>
            </w:hyperlink>
          </w:p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CB5748" w:rsidRPr="00CB5748" w:rsidRDefault="00CB57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368291,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Акушинский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с.Муги</w:t>
            </w:r>
            <w:proofErr w:type="spellEnd"/>
          </w:p>
        </w:tc>
      </w:tr>
      <w:tr w:rsidR="00CB5748" w:rsidRPr="00CB5748" w:rsidTr="009B3890">
        <w:tc>
          <w:tcPr>
            <w:tcW w:w="4672" w:type="dxa"/>
          </w:tcPr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23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"Рубеж-Д", ООО "Рубеж-Д"</w:t>
              </w:r>
            </w:hyperlink>
          </w:p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CB5748" w:rsidRPr="00CB5748" w:rsidRDefault="00CB57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368258,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Гергебильский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с.Хвартикуни</w:t>
            </w:r>
            <w:proofErr w:type="spellEnd"/>
          </w:p>
        </w:tc>
      </w:tr>
      <w:tr w:rsidR="00CB5748" w:rsidRPr="00CB5748" w:rsidTr="009B3890">
        <w:tc>
          <w:tcPr>
            <w:tcW w:w="4672" w:type="dxa"/>
          </w:tcPr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24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>Общество с ограниченной ответственностью "Фирма АС", ООО "Фирма АС"</w:t>
              </w:r>
            </w:hyperlink>
          </w:p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CB5748" w:rsidRPr="00CB5748" w:rsidRDefault="00CB57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367010,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ул.Абубакарова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104б</w:t>
            </w:r>
          </w:p>
        </w:tc>
      </w:tr>
      <w:tr w:rsidR="00CB5748" w:rsidRPr="00CB5748" w:rsidTr="009B3890">
        <w:tc>
          <w:tcPr>
            <w:tcW w:w="4672" w:type="dxa"/>
          </w:tcPr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  <w:hyperlink r:id="rId25" w:history="1"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t xml:space="preserve">Общество с ограниченной ответственностью </w:t>
              </w:r>
              <w:r w:rsidRPr="00CB5748">
                <w:rPr>
                  <w:rStyle w:val="a4"/>
                  <w:rFonts w:asciiTheme="minorHAnsi" w:hAnsiTheme="minorHAnsi" w:cstheme="minorHAnsi"/>
                  <w:b w:val="0"/>
                  <w:caps/>
                  <w:color w:val="000000" w:themeColor="text1"/>
                  <w:u w:val="none"/>
                </w:rPr>
                <w:lastRenderedPageBreak/>
                <w:t>"Спецстройпроектмонтаж ", ООО "ССПМ"</w:t>
              </w:r>
            </w:hyperlink>
          </w:p>
          <w:p w:rsidR="00CB5748" w:rsidRPr="00CB5748" w:rsidRDefault="00CB5748" w:rsidP="00CB5748">
            <w:pPr>
              <w:pStyle w:val="4"/>
              <w:shd w:val="clear" w:color="auto" w:fill="FFFFFF"/>
              <w:spacing w:before="75" w:beforeAutospacing="0" w:after="600" w:afterAutospacing="0" w:line="345" w:lineRule="atLeast"/>
              <w:outlineLvl w:val="3"/>
              <w:rPr>
                <w:rFonts w:asciiTheme="minorHAnsi" w:hAnsiTheme="minorHAnsi" w:cstheme="minorHAnsi"/>
                <w:b w:val="0"/>
                <w:caps/>
                <w:color w:val="000000" w:themeColor="text1"/>
              </w:rPr>
            </w:pPr>
          </w:p>
        </w:tc>
        <w:tc>
          <w:tcPr>
            <w:tcW w:w="4673" w:type="dxa"/>
          </w:tcPr>
          <w:p w:rsidR="00CB5748" w:rsidRPr="00CB5748" w:rsidRDefault="00CB5748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367009, Республика Дагестан,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г.Махачкала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ул.Колышкина</w:t>
            </w:r>
            <w:proofErr w:type="spellEnd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, 4, </w:t>
            </w:r>
            <w:proofErr w:type="spellStart"/>
            <w:r w:rsidRPr="00CB5748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корп.А</w:t>
            </w:r>
            <w:proofErr w:type="spellEnd"/>
          </w:p>
        </w:tc>
      </w:tr>
    </w:tbl>
    <w:p w:rsidR="001110C3" w:rsidRPr="00CB5748" w:rsidRDefault="001110C3">
      <w:pPr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1110C3" w:rsidRPr="00CB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90"/>
    <w:rsid w:val="001110C3"/>
    <w:rsid w:val="009B3890"/>
    <w:rsid w:val="00CB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6EE3F"/>
  <w15:chartTrackingRefBased/>
  <w15:docId w15:val="{01EF44AC-A66F-4746-9FC0-0AB3789F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9B38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rsid w:val="009B38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89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B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B38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01-6kcaj2c6aih.xn--p1ai/org/orgskfo/0572001530/" TargetMode="External"/><Relationship Id="rId13" Type="http://schemas.openxmlformats.org/officeDocument/2006/relationships/hyperlink" Target="https://xn--01-6kcaj2c6aih.xn--p1ai/org/orgskfo/0545023824/" TargetMode="External"/><Relationship Id="rId18" Type="http://schemas.openxmlformats.org/officeDocument/2006/relationships/hyperlink" Target="https://xn--01-6kcaj2c6aih.xn--p1ai/org/orgskfo/0520004178/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xn--01-6kcaj2c6aih.xn--p1ai/org/orgskfo/0562067356/" TargetMode="External"/><Relationship Id="rId7" Type="http://schemas.openxmlformats.org/officeDocument/2006/relationships/hyperlink" Target="https://xn--01-6kcaj2c6aih.xn--p1ai/org/orgskfo/0572001516/" TargetMode="External"/><Relationship Id="rId12" Type="http://schemas.openxmlformats.org/officeDocument/2006/relationships/hyperlink" Target="https://xn--01-6kcaj2c6aih.xn--p1ai/org/orgskfo/0510010662/" TargetMode="External"/><Relationship Id="rId17" Type="http://schemas.openxmlformats.org/officeDocument/2006/relationships/hyperlink" Target="https://xn--01-6kcaj2c6aih.xn--p1ai/org/orgskfo/0570006090/" TargetMode="External"/><Relationship Id="rId25" Type="http://schemas.openxmlformats.org/officeDocument/2006/relationships/hyperlink" Target="https://xn--01-6kcaj2c6aih.xn--p1ai/org/orgskfo/0573005344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xn--01-6kcaj2c6aih.xn--p1ai/org/orgskfo/0561014070/" TargetMode="External"/><Relationship Id="rId20" Type="http://schemas.openxmlformats.org/officeDocument/2006/relationships/hyperlink" Target="https://xn--01-6kcaj2c6aih.xn--p1ai/org/orgskfo/0572008631/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01-6kcaj2c6aih.xn--p1ai/org/orgskfo/0572001523/" TargetMode="External"/><Relationship Id="rId11" Type="http://schemas.openxmlformats.org/officeDocument/2006/relationships/hyperlink" Target="https://xn--01-6kcaj2c6aih.xn--p1ai/org/orgskfo/0545022475/" TargetMode="External"/><Relationship Id="rId24" Type="http://schemas.openxmlformats.org/officeDocument/2006/relationships/hyperlink" Target="https://xn--01-6kcaj2c6aih.xn--p1ai/org/orgskfo/0560002508/" TargetMode="External"/><Relationship Id="rId5" Type="http://schemas.openxmlformats.org/officeDocument/2006/relationships/hyperlink" Target="https://xn--01-6kcaj2c6aih.xn--p1ai/org/orgyfo/0561050367/" TargetMode="External"/><Relationship Id="rId15" Type="http://schemas.openxmlformats.org/officeDocument/2006/relationships/hyperlink" Target="https://xn--01-6kcaj2c6aih.xn--p1ai/org/orgskfo/0570004871/" TargetMode="External"/><Relationship Id="rId23" Type="http://schemas.openxmlformats.org/officeDocument/2006/relationships/hyperlink" Target="https://xn--01-6kcaj2c6aih.xn--p1ai/org/orgskfo/0508013200/" TargetMode="External"/><Relationship Id="rId10" Type="http://schemas.openxmlformats.org/officeDocument/2006/relationships/hyperlink" Target="https://xn--01-6kcaj2c6aih.xn--p1ai/org/orgskfo/0562070775/" TargetMode="External"/><Relationship Id="rId19" Type="http://schemas.openxmlformats.org/officeDocument/2006/relationships/hyperlink" Target="https://xn--01-6kcaj2c6aih.xn--p1ai/org/orgskfo/0546022936/" TargetMode="External"/><Relationship Id="rId4" Type="http://schemas.openxmlformats.org/officeDocument/2006/relationships/hyperlink" Target="https://xn--01-6kcaj2c6aih.xn--p1ai/org/orgyfo/0560002508/" TargetMode="External"/><Relationship Id="rId9" Type="http://schemas.openxmlformats.org/officeDocument/2006/relationships/hyperlink" Target="https://xn--01-6kcaj2c6aih.xn--p1ai/org/orgskfo/0572004556/" TargetMode="External"/><Relationship Id="rId14" Type="http://schemas.openxmlformats.org/officeDocument/2006/relationships/hyperlink" Target="https://xn--01-6kcaj2c6aih.xn--p1ai/org/orgskfo/0571035537/" TargetMode="External"/><Relationship Id="rId22" Type="http://schemas.openxmlformats.org/officeDocument/2006/relationships/hyperlink" Target="https://xn--01-6kcaj2c6aih.xn--p1ai/org/orgskfo/0502007271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2024-10-14T10:55:00Z</dcterms:created>
  <dcterms:modified xsi:type="dcterms:W3CDTF">2024-10-14T11:13:00Z</dcterms:modified>
</cp:coreProperties>
</file>